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108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51"/>
        <w:gridCol w:w="436"/>
        <w:gridCol w:w="2046"/>
        <w:gridCol w:w="435"/>
        <w:gridCol w:w="2025"/>
        <w:gridCol w:w="435"/>
        <w:gridCol w:w="1771"/>
        <w:gridCol w:w="785"/>
        <w:gridCol w:w="180"/>
      </w:tblGrid>
      <w:tr w:rsidR="00E639D7" w:rsidRPr="00C06A21">
        <w:trPr>
          <w:trHeight w:val="244"/>
        </w:trPr>
        <w:tc>
          <w:tcPr>
            <w:tcW w:w="9916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spacing w:after="240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  <w:b/>
                <w:bCs/>
                <w:color w:val="002060"/>
                <w:u w:color="002060"/>
              </w:rPr>
              <w:t xml:space="preserve">ETKİNLİK 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481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</w:rPr>
              <w:t>Konuş</w:t>
            </w:r>
            <w:proofErr w:type="spellStart"/>
            <w:r w:rsidRPr="00C06A21">
              <w:rPr>
                <w:rFonts w:ascii="Times New Roman" w:hAnsi="Times New Roman" w:cs="Times New Roman"/>
                <w:lang w:val="de-DE"/>
              </w:rPr>
              <w:t>mac</w:t>
            </w:r>
            <w:proofErr w:type="spellEnd"/>
            <w:r w:rsidRPr="00C06A21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jc w:val="center"/>
              <w:rPr>
                <w:sz w:val="22"/>
                <w:szCs w:val="22"/>
              </w:rPr>
            </w:pP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Ebru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YILDIRIM,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Gözde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EDE İLERİ,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Gülsüm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GÜL BAYGÜN, </w:t>
            </w:r>
            <w:proofErr w:type="spellStart"/>
            <w:r w:rsidR="00822C95"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Nurcan</w:t>
            </w:r>
            <w:proofErr w:type="spellEnd"/>
            <w:r w:rsidR="00822C95"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GELİŞ,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Cem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Ali YAMAN 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244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  <w:lang w:val="nl-NL"/>
              </w:rPr>
              <w:t>Unvan</w:t>
            </w:r>
            <w:r w:rsidRPr="00C06A21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jc w:val="center"/>
              <w:rPr>
                <w:sz w:val="22"/>
                <w:szCs w:val="22"/>
              </w:rPr>
            </w:pP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Arş.Gör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,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Dr.Öğr.Üyesi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Ebe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,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Sosyal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Çalışmacı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244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</w:rPr>
              <w:t>Kurum Adı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DD51FA" w:rsidP="00DD51F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Çankırı</w:t>
            </w:r>
            <w:proofErr w:type="spellEnd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Karatekin</w:t>
            </w:r>
            <w:proofErr w:type="spellEnd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Ünivesitesi</w:t>
            </w:r>
            <w:proofErr w:type="spellEnd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- </w:t>
            </w:r>
            <w:proofErr w:type="spellStart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Çankırı</w:t>
            </w:r>
            <w:proofErr w:type="spellEnd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Devlet</w:t>
            </w:r>
            <w:proofErr w:type="spellEnd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Hastanesi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244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jc w:val="center"/>
              <w:rPr>
                <w:sz w:val="22"/>
                <w:szCs w:val="22"/>
              </w:rPr>
            </w:pP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Doğuma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Hazırlık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Atölyesi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244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</w:rPr>
              <w:t>Tarih - Süre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jc w:val="center"/>
              <w:rPr>
                <w:sz w:val="22"/>
                <w:szCs w:val="22"/>
              </w:rPr>
            </w:pPr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07.11.2025</w:t>
            </w:r>
            <w:r w:rsidR="00DD51FA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13.00-17.00</w:t>
            </w:r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270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</w:rPr>
              <w:t>Platform</w:t>
            </w:r>
          </w:p>
        </w:tc>
        <w:tc>
          <w:tcPr>
            <w:tcW w:w="4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C06A21">
              <w:rPr>
                <w:rFonts w:ascii="Times New Roman" w:eastAsia="MS Gothic" w:hAnsi="Times New Roman" w:cs="Times New Roman"/>
              </w:rPr>
              <w:t>x</w:t>
            </w:r>
            <w:proofErr w:type="gramEnd"/>
          </w:p>
        </w:tc>
        <w:tc>
          <w:tcPr>
            <w:tcW w:w="20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  <w:lang w:val="en-US"/>
              </w:rPr>
              <w:t>Y</w:t>
            </w:r>
            <w:r w:rsidRPr="00C06A21">
              <w:rPr>
                <w:rFonts w:ascii="Times New Roman" w:hAnsi="Times New Roman" w:cs="Times New Roman"/>
              </w:rPr>
              <w:t>üz yüze</w:t>
            </w:r>
          </w:p>
        </w:tc>
        <w:tc>
          <w:tcPr>
            <w:tcW w:w="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2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hAnsi="Times New Roman" w:cs="Times New Roman"/>
                <w:lang w:val="en-US"/>
              </w:rPr>
              <w:t>Karma</w:t>
            </w:r>
          </w:p>
        </w:tc>
        <w:tc>
          <w:tcPr>
            <w:tcW w:w="16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481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C06A21">
              <w:rPr>
                <w:rFonts w:ascii="Times New Roman" w:eastAsia="Cambria" w:hAnsi="Times New Roman" w:cs="Times New Roman"/>
              </w:rPr>
              <w:t>Etkinliğ</w:t>
            </w:r>
            <w:proofErr w:type="spellEnd"/>
            <w:r w:rsidRPr="00C06A21">
              <w:rPr>
                <w:rFonts w:ascii="Times New Roman" w:eastAsia="Cambria" w:hAnsi="Times New Roman" w:cs="Times New Roman"/>
                <w:lang w:val="de-DE"/>
              </w:rPr>
              <w:t xml:space="preserve">in </w:t>
            </w:r>
            <w:proofErr w:type="spellStart"/>
            <w:r w:rsidRPr="00C06A21">
              <w:rPr>
                <w:rFonts w:ascii="Times New Roman" w:eastAsia="Cambria" w:hAnsi="Times New Roman" w:cs="Times New Roman"/>
                <w:lang w:val="de-DE"/>
              </w:rPr>
              <w:t>Program</w:t>
            </w:r>
            <w:proofErr w:type="spellEnd"/>
            <w:r w:rsidRPr="00C06A21">
              <w:rPr>
                <w:rFonts w:ascii="Times New Roman" w:eastAsia="Cambria" w:hAnsi="Times New Roman" w:cs="Times New Roman"/>
                <w:lang w:val="de-DE"/>
              </w:rPr>
              <w:t xml:space="preserve"> </w:t>
            </w:r>
            <w:proofErr w:type="spellStart"/>
            <w:r w:rsidRPr="00C06A21">
              <w:rPr>
                <w:rFonts w:ascii="Times New Roman" w:eastAsia="Cambria" w:hAnsi="Times New Roman" w:cs="Times New Roman"/>
                <w:lang w:val="de-DE"/>
              </w:rPr>
              <w:t>Ama</w:t>
            </w:r>
            <w:proofErr w:type="spellEnd"/>
            <w:r w:rsidRPr="00C06A21">
              <w:rPr>
                <w:rFonts w:ascii="Times New Roman" w:eastAsia="Cambria" w:hAnsi="Times New Roman" w:cs="Times New Roman"/>
              </w:rPr>
              <w:t xml:space="preserve">ç </w:t>
            </w:r>
            <w:proofErr w:type="spellStart"/>
            <w:r w:rsidRPr="00C06A21">
              <w:rPr>
                <w:rFonts w:ascii="Times New Roman" w:eastAsia="Cambria" w:hAnsi="Times New Roman" w:cs="Times New Roman"/>
                <w:lang w:val="en-US"/>
              </w:rPr>
              <w:t>ve</w:t>
            </w:r>
            <w:proofErr w:type="spellEnd"/>
            <w:r w:rsidRPr="00C06A21">
              <w:rPr>
                <w:rFonts w:ascii="Times New Roman" w:eastAsia="Cambria" w:hAnsi="Times New Roman" w:cs="Times New Roman"/>
                <w:lang w:val="en-US"/>
              </w:rPr>
              <w:t xml:space="preserve"> </w:t>
            </w:r>
            <w:r w:rsidRPr="00C06A21">
              <w:rPr>
                <w:rFonts w:ascii="Times New Roman" w:eastAsia="Cambria" w:hAnsi="Times New Roman" w:cs="Times New Roman"/>
              </w:rPr>
              <w:t>Çıktı İlişkisi</w:t>
            </w:r>
            <w:r w:rsidRPr="00C06A21">
              <w:rPr>
                <w:rFonts w:ascii="Times New Roman" w:eastAsia="Cambria" w:hAnsi="Times New Roman" w:cs="Times New Roman"/>
                <w:color w:val="C00000"/>
                <w:u w:color="C00000"/>
              </w:rPr>
              <w:t>*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rPr>
                <w:sz w:val="22"/>
                <w:szCs w:val="22"/>
              </w:rPr>
            </w:pPr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PÇ 3, PÇ 6</w:t>
            </w:r>
          </w:p>
        </w:tc>
        <w:tc>
          <w:tcPr>
            <w:tcW w:w="948" w:type="dxa"/>
            <w:gridSpan w:val="2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  <w:tr w:rsidR="00E639D7" w:rsidRPr="00C06A21">
        <w:trPr>
          <w:trHeight w:val="961"/>
        </w:trPr>
        <w:tc>
          <w:tcPr>
            <w:tcW w:w="27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pStyle w:val="AralkYok"/>
              <w:rPr>
                <w:rFonts w:ascii="Times New Roman" w:hAnsi="Times New Roman" w:cs="Times New Roman"/>
              </w:rPr>
            </w:pPr>
            <w:r w:rsidRPr="00C06A21">
              <w:rPr>
                <w:rFonts w:ascii="Times New Roman" w:eastAsia="Cambria" w:hAnsi="Times New Roman" w:cs="Times New Roman"/>
              </w:rPr>
              <w:t>Etkinliğin Birleşmiş Milletler Sürdürülebilir Kalkınma Amaçları İlişkisi</w:t>
            </w:r>
          </w:p>
        </w:tc>
        <w:tc>
          <w:tcPr>
            <w:tcW w:w="715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C06A21" w:rsidRDefault="00F85DA5">
            <w:pPr>
              <w:rPr>
                <w:sz w:val="22"/>
                <w:szCs w:val="22"/>
              </w:rPr>
            </w:pPr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3-Sağlıklı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Kaliteli</w:t>
            </w:r>
            <w:proofErr w:type="spellEnd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C06A21">
              <w:rPr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Yaşam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9D7" w:rsidRPr="00C06A21" w:rsidRDefault="00E639D7">
            <w:pPr>
              <w:rPr>
                <w:sz w:val="22"/>
                <w:szCs w:val="22"/>
              </w:rPr>
            </w:pPr>
          </w:p>
        </w:tc>
      </w:tr>
    </w:tbl>
    <w:p w:rsidR="00E639D7" w:rsidRDefault="00E639D7">
      <w:pPr>
        <w:pStyle w:val="AralkYok"/>
        <w:widowControl w:val="0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F85DA5">
      <w:pPr>
        <w:pStyle w:val="AralkYok"/>
        <w:jc w:val="both"/>
        <w:rPr>
          <w:rFonts w:ascii="Cambria" w:eastAsia="Cambria" w:hAnsi="Cambria" w:cs="Cambria"/>
          <w:i/>
          <w:iCs/>
          <w:sz w:val="18"/>
          <w:szCs w:val="18"/>
        </w:rPr>
      </w:pPr>
      <w:r>
        <w:rPr>
          <w:rFonts w:ascii="Cambria" w:eastAsia="Cambria" w:hAnsi="Cambria" w:cs="Cambria"/>
          <w:i/>
          <w:iCs/>
          <w:color w:val="C00000"/>
          <w:sz w:val="18"/>
          <w:szCs w:val="18"/>
          <w:u w:color="C00000"/>
        </w:rPr>
        <w:t>*</w:t>
      </w:r>
      <w:r>
        <w:rPr>
          <w:rFonts w:ascii="Cambria" w:eastAsia="Cambria" w:hAnsi="Cambria" w:cs="Cambria"/>
          <w:i/>
          <w:iCs/>
          <w:sz w:val="18"/>
          <w:szCs w:val="18"/>
        </w:rPr>
        <w:t xml:space="preserve">Etkinliğin amacını ya da eğitim program amaç </w:t>
      </w:r>
      <w:proofErr w:type="spellStart"/>
      <w:r>
        <w:rPr>
          <w:rFonts w:ascii="Cambria" w:eastAsia="Cambria" w:hAnsi="Cambria" w:cs="Cambria"/>
          <w:i/>
          <w:iCs/>
          <w:sz w:val="18"/>
          <w:szCs w:val="18"/>
          <w:lang w:val="en-US"/>
        </w:rPr>
        <w:t>ve</w:t>
      </w:r>
      <w:proofErr w:type="spellEnd"/>
      <w:r>
        <w:rPr>
          <w:rFonts w:ascii="Cambria" w:eastAsia="Cambria" w:hAnsi="Cambria" w:cs="Cambria"/>
          <w:i/>
          <w:iCs/>
          <w:sz w:val="18"/>
          <w:szCs w:val="18"/>
          <w:lang w:val="en-US"/>
        </w:rPr>
        <w:t xml:space="preserve"> </w:t>
      </w:r>
      <w:r>
        <w:rPr>
          <w:rFonts w:ascii="Cambria" w:eastAsia="Cambria" w:hAnsi="Cambria" w:cs="Cambria"/>
          <w:i/>
          <w:iCs/>
          <w:sz w:val="18"/>
          <w:szCs w:val="18"/>
        </w:rPr>
        <w:t>çıktısı ile ilişkisini (varsa) belirtiniz. B</w:t>
      </w:r>
      <w:r>
        <w:rPr>
          <w:rFonts w:ascii="Cambria" w:eastAsia="Cambria" w:hAnsi="Cambria" w:cs="Cambria"/>
          <w:i/>
          <w:iCs/>
          <w:sz w:val="18"/>
          <w:szCs w:val="18"/>
          <w:lang w:val="sv-SE"/>
        </w:rPr>
        <w:t>ö</w:t>
      </w:r>
      <w:proofErr w:type="spellStart"/>
      <w:r>
        <w:rPr>
          <w:rFonts w:ascii="Cambria" w:eastAsia="Cambria" w:hAnsi="Cambria" w:cs="Cambria"/>
          <w:i/>
          <w:iCs/>
          <w:sz w:val="18"/>
          <w:szCs w:val="18"/>
        </w:rPr>
        <w:t>lümlerin</w:t>
      </w:r>
      <w:proofErr w:type="spellEnd"/>
      <w:r>
        <w:rPr>
          <w:rFonts w:ascii="Cambria" w:eastAsia="Cambria" w:hAnsi="Cambria" w:cs="Cambria"/>
          <w:i/>
          <w:iCs/>
          <w:sz w:val="18"/>
          <w:szCs w:val="18"/>
        </w:rPr>
        <w:t xml:space="preserve"> ortak etkinliklerinde </w:t>
      </w:r>
      <w:proofErr w:type="spellStart"/>
      <w:r>
        <w:rPr>
          <w:rFonts w:ascii="Cambria" w:eastAsia="Cambria" w:hAnsi="Cambria" w:cs="Cambria"/>
          <w:i/>
          <w:iCs/>
          <w:sz w:val="18"/>
          <w:szCs w:val="18"/>
        </w:rPr>
        <w:t>tü</w:t>
      </w:r>
      <w:proofErr w:type="spellEnd"/>
      <w:r>
        <w:rPr>
          <w:rFonts w:ascii="Cambria" w:eastAsia="Cambria" w:hAnsi="Cambria" w:cs="Cambria"/>
          <w:i/>
          <w:iCs/>
          <w:sz w:val="18"/>
          <w:szCs w:val="18"/>
          <w:lang w:val="de-DE"/>
        </w:rPr>
        <w:t>m B</w:t>
      </w:r>
      <w:r>
        <w:rPr>
          <w:rFonts w:ascii="Cambria" w:eastAsia="Cambria" w:hAnsi="Cambria" w:cs="Cambria"/>
          <w:i/>
          <w:iCs/>
          <w:sz w:val="18"/>
          <w:szCs w:val="18"/>
          <w:lang w:val="sv-SE"/>
        </w:rPr>
        <w:t>ö</w:t>
      </w:r>
      <w:proofErr w:type="spellStart"/>
      <w:r>
        <w:rPr>
          <w:rFonts w:ascii="Cambria" w:eastAsia="Cambria" w:hAnsi="Cambria" w:cs="Cambria"/>
          <w:i/>
          <w:iCs/>
          <w:sz w:val="18"/>
          <w:szCs w:val="18"/>
        </w:rPr>
        <w:t>lümlerin</w:t>
      </w:r>
      <w:proofErr w:type="spellEnd"/>
      <w:r>
        <w:rPr>
          <w:rFonts w:ascii="Cambria" w:eastAsia="Cambria" w:hAnsi="Cambria" w:cs="Cambria"/>
          <w:i/>
          <w:iCs/>
          <w:sz w:val="18"/>
          <w:szCs w:val="18"/>
        </w:rPr>
        <w:t xml:space="preserve"> ilişkisi olan program amaç </w:t>
      </w:r>
      <w:proofErr w:type="spellStart"/>
      <w:r>
        <w:rPr>
          <w:rFonts w:ascii="Cambria" w:eastAsia="Cambria" w:hAnsi="Cambria" w:cs="Cambria"/>
          <w:i/>
          <w:iCs/>
          <w:sz w:val="18"/>
          <w:szCs w:val="18"/>
          <w:lang w:val="en-US"/>
        </w:rPr>
        <w:t>ve</w:t>
      </w:r>
      <w:proofErr w:type="spellEnd"/>
      <w:r>
        <w:rPr>
          <w:rFonts w:ascii="Cambria" w:eastAsia="Cambria" w:hAnsi="Cambria" w:cs="Cambria"/>
          <w:i/>
          <w:iCs/>
          <w:sz w:val="18"/>
          <w:szCs w:val="18"/>
          <w:lang w:val="en-US"/>
        </w:rPr>
        <w:t xml:space="preserve"> </w:t>
      </w:r>
      <w:r>
        <w:rPr>
          <w:rFonts w:ascii="Cambria" w:eastAsia="Cambria" w:hAnsi="Cambria" w:cs="Cambria"/>
          <w:i/>
          <w:iCs/>
          <w:sz w:val="18"/>
          <w:szCs w:val="18"/>
        </w:rPr>
        <w:t xml:space="preserve">çıktıları eklenmelidir. </w:t>
      </w: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E639D7">
        <w:trPr>
          <w:trHeight w:val="241"/>
        </w:trPr>
        <w:tc>
          <w:tcPr>
            <w:tcW w:w="98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Gvde"/>
              <w:spacing w:line="360" w:lineRule="auto"/>
            </w:pPr>
            <w:r>
              <w:rPr>
                <w:rFonts w:ascii="Times New Roman" w:hAnsi="Times New Roman"/>
                <w:b/>
                <w:bCs/>
                <w:color w:val="002060"/>
                <w:u w:color="002060"/>
              </w:rPr>
              <w:t>ETKLİNLİ</w:t>
            </w:r>
            <w:r>
              <w:rPr>
                <w:rFonts w:ascii="Times New Roman" w:hAnsi="Times New Roman"/>
                <w:b/>
                <w:bCs/>
                <w:color w:val="002060"/>
                <w:u w:color="002060"/>
                <w:lang w:val="da-DK"/>
              </w:rPr>
              <w:t>K ALANI</w:t>
            </w:r>
          </w:p>
        </w:tc>
      </w:tr>
      <w:tr w:rsidR="00E639D7">
        <w:trPr>
          <w:trHeight w:val="270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proofErr w:type="gramStart"/>
            <w:r>
              <w:rPr>
                <w:rFonts w:ascii="MS Gothic" w:eastAsia="MS Gothic" w:hAnsi="MS Gothic" w:cs="MS Gothic"/>
              </w:rPr>
              <w:t>x</w:t>
            </w:r>
            <w:proofErr w:type="gramEnd"/>
          </w:p>
        </w:tc>
        <w:tc>
          <w:tcPr>
            <w:tcW w:w="4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  <w:spacing w:line="276" w:lineRule="auto"/>
            </w:pPr>
            <w:r>
              <w:rPr>
                <w:rFonts w:ascii="Times New Roman" w:hAnsi="Times New Roman"/>
              </w:rPr>
              <w:t>Bilimsel</w:t>
            </w:r>
          </w:p>
        </w:tc>
        <w:tc>
          <w:tcPr>
            <w:tcW w:w="4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6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Times New Roman" w:hAnsi="Times New Roman"/>
              </w:rPr>
              <w:t xml:space="preserve">Sosyal </w:t>
            </w:r>
          </w:p>
        </w:tc>
      </w:tr>
      <w:tr w:rsidR="00E639D7">
        <w:trPr>
          <w:trHeight w:val="241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Times New Roman" w:hAnsi="Times New Roman"/>
              </w:rPr>
              <w:t>Sanatsal</w:t>
            </w:r>
          </w:p>
        </w:tc>
        <w:tc>
          <w:tcPr>
            <w:tcW w:w="4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6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Times New Roman" w:hAnsi="Times New Roman"/>
              </w:rPr>
              <w:t xml:space="preserve">Kültürel </w:t>
            </w:r>
          </w:p>
        </w:tc>
      </w:tr>
      <w:tr w:rsidR="00E639D7">
        <w:trPr>
          <w:trHeight w:val="241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3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Times New Roman" w:hAnsi="Times New Roman"/>
                <w:lang w:val="it-IT"/>
              </w:rPr>
              <w:t>Sportif</w:t>
            </w:r>
          </w:p>
        </w:tc>
        <w:tc>
          <w:tcPr>
            <w:tcW w:w="4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46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Times New Roman" w:hAnsi="Times New Roman"/>
              </w:rPr>
              <w:t xml:space="preserve">Teknik </w:t>
            </w:r>
          </w:p>
        </w:tc>
      </w:tr>
      <w:tr w:rsidR="00E639D7">
        <w:trPr>
          <w:trHeight w:val="241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943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Default="00F85DA5">
            <w:pPr>
              <w:pStyle w:val="AralkYok"/>
            </w:pPr>
            <w:r>
              <w:rPr>
                <w:rFonts w:ascii="Times New Roman" w:hAnsi="Times New Roman"/>
                <w:lang w:val="de-DE"/>
              </w:rPr>
              <w:t>Di</w:t>
            </w:r>
            <w:proofErr w:type="spellStart"/>
            <w:r>
              <w:rPr>
                <w:rFonts w:ascii="Times New Roman" w:hAnsi="Times New Roman"/>
              </w:rPr>
              <w:t>ğer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u w:color="FF0000"/>
              </w:rPr>
              <w:t>(Açıklayınız) …</w:t>
            </w:r>
          </w:p>
        </w:tc>
      </w:tr>
    </w:tbl>
    <w:p w:rsidR="00E639D7" w:rsidRDefault="00E639D7">
      <w:pPr>
        <w:pStyle w:val="AralkYok"/>
        <w:widowControl w:val="0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889"/>
      </w:tblGrid>
      <w:tr w:rsidR="00E639D7" w:rsidRPr="00822C95">
        <w:trPr>
          <w:trHeight w:val="681"/>
        </w:trPr>
        <w:tc>
          <w:tcPr>
            <w:tcW w:w="98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822C95" w:rsidRDefault="00F85DA5">
            <w:pPr>
              <w:pStyle w:val="AralkYok"/>
              <w:rPr>
                <w:sz w:val="24"/>
                <w:szCs w:val="24"/>
              </w:rPr>
            </w:pPr>
            <w:r w:rsidRPr="00822C9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u w:color="002060"/>
              </w:rPr>
              <w:lastRenderedPageBreak/>
              <w:t>ETKLİNLİ</w:t>
            </w:r>
            <w:r w:rsidRPr="00822C9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u w:color="002060"/>
                <w:lang w:val="de-DE"/>
              </w:rPr>
              <w:t>K SONU</w:t>
            </w:r>
            <w:r w:rsidRPr="00822C95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u w:color="002060"/>
              </w:rPr>
              <w:t xml:space="preserve">Ç RAPORU </w:t>
            </w:r>
            <w:r w:rsidRPr="00822C9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color="FF0000"/>
              </w:rPr>
              <w:t>( Etkinlik amacı, hedef ilişkisi, katılım sayısı, yaşanan sorunlar, etkinlikle ilgili g</w:t>
            </w:r>
            <w:r w:rsidRPr="00822C9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color="FF0000"/>
                <w:lang w:val="sv-SE"/>
              </w:rPr>
              <w:t>ö</w:t>
            </w:r>
            <w:proofErr w:type="spellStart"/>
            <w:r w:rsidRPr="00822C9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color="FF0000"/>
              </w:rPr>
              <w:t>rseller</w:t>
            </w:r>
            <w:proofErr w:type="spellEnd"/>
            <w:r w:rsidRPr="00822C9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color="FF0000"/>
              </w:rPr>
              <w:t xml:space="preserve">, davetiye afiş </w:t>
            </w:r>
            <w:proofErr w:type="spellStart"/>
            <w:r w:rsidRPr="00822C9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color="FF0000"/>
              </w:rPr>
              <w:t>vb</w:t>
            </w:r>
            <w:proofErr w:type="spellEnd"/>
            <w:r w:rsidRPr="00822C9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u w:color="FF0000"/>
              </w:rPr>
              <w:t>)</w:t>
            </w:r>
          </w:p>
        </w:tc>
      </w:tr>
      <w:tr w:rsidR="00E639D7" w:rsidRPr="00822C95">
        <w:trPr>
          <w:trHeight w:val="4625"/>
        </w:trPr>
        <w:tc>
          <w:tcPr>
            <w:tcW w:w="98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9D7" w:rsidRPr="00035877" w:rsidRDefault="00F85DA5">
            <w:pPr>
              <w:pStyle w:val="AralkYok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Bölümümüz öğretim elemanı </w:t>
            </w:r>
            <w:proofErr w:type="spellStart"/>
            <w:proofErr w:type="gramStart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>Arş.Gör</w:t>
            </w:r>
            <w:proofErr w:type="gramEnd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>.Ebru</w:t>
            </w:r>
            <w:proofErr w:type="spellEnd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YILDIRIM tarafından  Çankırı Devlet Hastanesi Gebe Okulu iş birliği ile </w:t>
            </w:r>
            <w:proofErr w:type="spellStart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>Taşmescit</w:t>
            </w:r>
            <w:proofErr w:type="spellEnd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>Darüsşifahane’de</w:t>
            </w:r>
            <w:proofErr w:type="spellEnd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 “Doğuma Hazırlık Atölyesi” düzenlenmiştir. Atölyeye </w:t>
            </w:r>
            <w:r w:rsidR="00822C95" w:rsidRPr="00035877">
              <w:rPr>
                <w:rFonts w:ascii="Times New Roman" w:hAnsi="Times New Roman" w:cs="Times New Roman"/>
                <w:sz w:val="24"/>
                <w:szCs w:val="24"/>
              </w:rPr>
              <w:t>20 gebe</w:t>
            </w:r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ve yakınları katılarak </w:t>
            </w:r>
            <w:proofErr w:type="spellStart"/>
            <w:proofErr w:type="gramStart"/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Gözde EDE İLERİ </w:t>
            </w:r>
            <w:proofErr w:type="spellStart"/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Pr="00035877">
              <w:rPr>
                <w:rFonts w:ascii="Times New Roman" w:hAnsi="Times New Roman" w:cs="Times New Roman"/>
                <w:sz w:val="24"/>
                <w:szCs w:val="24"/>
              </w:rPr>
              <w:t>“Gebelikte</w:t>
            </w:r>
            <w:proofErr w:type="spellEnd"/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ve Lohusalıkta Beslenme”,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Sosyal Çalışmacı Cem Ali YAMAN tarafından</w:t>
            </w:r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"Çocuklarda Mahremiyet” 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Ebru YILDIRIM, 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Gülsüm</w:t>
            </w:r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GÜL BAYGÜN VE 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Nurcan GELİŞ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 tarafından </w:t>
            </w:r>
            <w:r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“Doğuma Hazırlık Süreci” konularında  </w:t>
            </w:r>
            <w:r w:rsidR="00035877" w:rsidRPr="00035877">
              <w:rPr>
                <w:rFonts w:ascii="Times New Roman" w:hAnsi="Times New Roman" w:cs="Times New Roman"/>
                <w:sz w:val="24"/>
                <w:szCs w:val="24"/>
              </w:rPr>
              <w:t xml:space="preserve">bilgilendirilmişlerdir. </w:t>
            </w:r>
          </w:p>
          <w:p w:rsidR="00E639D7" w:rsidRPr="00822C95" w:rsidRDefault="00822C95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C9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bdr w:val="none" w:sz="0" w:space="0" w:color="auto"/>
              </w:rPr>
              <w:drawing>
                <wp:inline distT="0" distB="0" distL="0" distR="0" wp14:anchorId="0066B7AC" wp14:editId="7FA1000C">
                  <wp:extent cx="1952625" cy="2255740"/>
                  <wp:effectExtent l="0" t="0" r="0" b="0"/>
                  <wp:docPr id="2" name="Resim 2" descr="C:\Users\pcc\Downloads\WhatsApp Image 2025-12-01 at 21.10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c\Downloads\WhatsApp Image 2025-12-01 at 21.10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038" cy="226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     </w:t>
            </w:r>
            <w:r w:rsidR="000358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Pr="00822C9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4"/>
                <w:szCs w:val="24"/>
                <w:bdr w:val="none" w:sz="0" w:space="0" w:color="auto"/>
              </w:rPr>
              <w:drawing>
                <wp:inline distT="0" distB="0" distL="0" distR="0" wp14:anchorId="1C18434C" wp14:editId="69DA6CA9">
                  <wp:extent cx="1748478" cy="2257425"/>
                  <wp:effectExtent l="0" t="0" r="4445" b="0"/>
                  <wp:docPr id="4" name="Resim 4" descr="C:\Users\pcc\Downloads\WhatsApp Image 2025-12-01 at 21.11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c\Downloads\WhatsApp Image 2025-12-01 at 21.11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47939" cy="225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9D7" w:rsidRPr="00822C95" w:rsidRDefault="00E639D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9D7" w:rsidRPr="00822C95" w:rsidRDefault="00E639D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9D7" w:rsidRPr="00822C95" w:rsidRDefault="00822C95" w:rsidP="00822C95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22C95">
              <w:rPr>
                <w:rFonts w:ascii="Times New Roman" w:eastAsia="Times New Roman" w:hAnsi="Times New Roman" w:cs="Times New Roman"/>
                <w:b/>
                <w:bCs/>
                <w:noProof/>
                <w:color w:val="auto"/>
                <w:sz w:val="24"/>
                <w:szCs w:val="24"/>
                <w:bdr w:val="none" w:sz="0" w:space="0" w:color="auto"/>
              </w:rPr>
              <w:drawing>
                <wp:inline distT="0" distB="0" distL="0" distR="0" wp14:anchorId="14C8F3DA" wp14:editId="7C3F9CE7">
                  <wp:extent cx="3619500" cy="2152650"/>
                  <wp:effectExtent l="0" t="0" r="0" b="0"/>
                  <wp:docPr id="6" name="Resim 6" descr="C:\Users\pcc\Downloads\WhatsApp Image 2025-12-01 at 21.11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c\Downloads\WhatsApp Image 2025-12-01 at 21.11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1950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9D7" w:rsidRPr="00822C95" w:rsidRDefault="00E639D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9D7" w:rsidRPr="00822C95" w:rsidRDefault="00E639D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9D7" w:rsidRPr="00822C95" w:rsidRDefault="00E639D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9D7" w:rsidRPr="00822C95" w:rsidRDefault="00E639D7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639D7" w:rsidRPr="00822C95" w:rsidRDefault="00E639D7">
            <w:pPr>
              <w:pStyle w:val="AralkYok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639D7" w:rsidRDefault="00E639D7">
      <w:pPr>
        <w:pStyle w:val="AralkYok"/>
        <w:widowControl w:val="0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822C95" w:rsidRDefault="00822C95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  <w:rPr>
          <w:rFonts w:ascii="Times New Roman" w:eastAsia="Times New Roman" w:hAnsi="Times New Roman" w:cs="Times New Roman"/>
          <w:sz w:val="10"/>
          <w:szCs w:val="10"/>
        </w:rPr>
      </w:pPr>
    </w:p>
    <w:p w:rsidR="00E639D7" w:rsidRDefault="00E639D7">
      <w:pPr>
        <w:pStyle w:val="AralkYok"/>
      </w:pPr>
    </w:p>
    <w:sectPr w:rsidR="00E639D7">
      <w:headerReference w:type="default" r:id="rId10"/>
      <w:footerReference w:type="default" r:id="rId11"/>
      <w:pgSz w:w="11900" w:h="16840"/>
      <w:pgMar w:top="1418" w:right="1134" w:bottom="1134" w:left="1134" w:header="567" w:footer="2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9B" w:rsidRDefault="00B9359B">
      <w:r>
        <w:separator/>
      </w:r>
    </w:p>
  </w:endnote>
  <w:endnote w:type="continuationSeparator" w:id="0">
    <w:p w:rsidR="00B9359B" w:rsidRDefault="00B9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D7" w:rsidRDefault="00E639D7">
    <w:pPr>
      <w:pStyle w:val="BalkveAltlk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9B" w:rsidRDefault="00B9359B">
      <w:r>
        <w:separator/>
      </w:r>
    </w:p>
  </w:footnote>
  <w:footnote w:type="continuationSeparator" w:id="0">
    <w:p w:rsidR="00B9359B" w:rsidRDefault="00B9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9D7" w:rsidRDefault="00F85DA5">
    <w:pPr>
      <w:pStyle w:val="stbilgi"/>
      <w:rPr>
        <w:rFonts w:ascii="Cambria" w:eastAsia="Cambria" w:hAnsi="Cambria" w:cs="Cambria"/>
        <w:color w:val="002060"/>
        <w:sz w:val="16"/>
        <w:szCs w:val="16"/>
        <w:u w:color="002060"/>
      </w:rPr>
    </w:pPr>
    <w:r>
      <w:rPr>
        <w:rFonts w:ascii="Cambria" w:eastAsia="Cambria" w:hAnsi="Cambria" w:cs="Cambria"/>
        <w:noProof/>
        <w:sz w:val="20"/>
        <w:szCs w:val="20"/>
      </w:rPr>
      <w:drawing>
        <wp:inline distT="0" distB="0" distL="0" distR="0">
          <wp:extent cx="638175" cy="638175"/>
          <wp:effectExtent l="0" t="0" r="0" b="0"/>
          <wp:docPr id="1073741825" name="officeArt object" descr="https://krtknadmn.karatekin.edu.tr/files/sbf/logo/4c646e9b3eaa481b8b416dd3881c770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ttps://krtknadmn.karatekin.edu.tr/files/sbf/logo/4c646e9b3eaa481b8b416dd3881c7704.png" descr="https://krtknadmn.karatekin.edu.tr/files/sbf/logo/4c646e9b3eaa481b8b416dd3881c7704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sz w:val="20"/>
        <w:szCs w:val="20"/>
      </w:rPr>
      <w:tab/>
    </w:r>
    <w:r>
      <w:rPr>
        <w:rFonts w:eastAsia="Cambria" w:cs="Cambria"/>
      </w:rPr>
      <w:t>ETKİNLİ</w:t>
    </w:r>
    <w:r>
      <w:rPr>
        <w:rFonts w:eastAsia="Cambria" w:cs="Cambria"/>
        <w:lang w:val="de-DE"/>
      </w:rPr>
      <w:t>K SONU</w:t>
    </w:r>
    <w:r>
      <w:rPr>
        <w:rFonts w:eastAsia="Cambria" w:cs="Cambria"/>
      </w:rPr>
      <w:t xml:space="preserve">Ç RAPORU </w:t>
    </w:r>
    <w:r>
      <w:rPr>
        <w:rFonts w:eastAsia="Cambria" w:cs="Cambria"/>
      </w:rPr>
      <w:tab/>
    </w:r>
    <w:proofErr w:type="spellStart"/>
    <w:r>
      <w:rPr>
        <w:rFonts w:eastAsia="Cambria" w:cs="Cambria"/>
      </w:rPr>
      <w:t>Dokü</w:t>
    </w:r>
    <w:proofErr w:type="spellEnd"/>
    <w:r>
      <w:rPr>
        <w:rFonts w:eastAsia="Cambria" w:cs="Cambria"/>
        <w:lang w:val="nl-NL"/>
      </w:rPr>
      <w:t>man No</w:t>
    </w:r>
    <w:r>
      <w:rPr>
        <w:rFonts w:eastAsia="Cambria" w:cs="Cambria"/>
        <w:lang w:val="nl-NL"/>
      </w:rPr>
      <w:tab/>
    </w:r>
    <w:r>
      <w:rPr>
        <w:rFonts w:ascii="Cambria" w:eastAsia="Cambria" w:hAnsi="Cambria" w:cs="Cambria"/>
        <w:color w:val="002060"/>
        <w:sz w:val="16"/>
        <w:szCs w:val="16"/>
        <w:u w:color="002060"/>
      </w:rPr>
      <w:t>SBF-RP-01</w:t>
    </w:r>
  </w:p>
  <w:p w:rsidR="00E639D7" w:rsidRDefault="00F85DA5">
    <w:pPr>
      <w:pStyle w:val="stbilgi"/>
      <w:rPr>
        <w:rFonts w:ascii="Cambria" w:eastAsia="Cambria" w:hAnsi="Cambria" w:cs="Cambria"/>
        <w:color w:val="002060"/>
        <w:sz w:val="16"/>
        <w:szCs w:val="16"/>
        <w:u w:color="002060"/>
      </w:rPr>
    </w:pPr>
    <w:r>
      <w:rPr>
        <w:rFonts w:eastAsia="Calibri" w:cs="Calibri"/>
      </w:rPr>
      <w:tab/>
    </w:r>
    <w:r>
      <w:rPr>
        <w:rFonts w:eastAsia="Calibri" w:cs="Calibri"/>
      </w:rPr>
      <w:tab/>
      <w:t>Yay</w:t>
    </w:r>
    <w:r>
      <w:rPr>
        <w:rFonts w:eastAsia="Cambria" w:cs="Cambria"/>
      </w:rPr>
      <w:t>ın Tarihi</w:t>
    </w:r>
    <w:r>
      <w:rPr>
        <w:rFonts w:eastAsia="Cambria" w:cs="Cambria"/>
      </w:rPr>
      <w:tab/>
    </w:r>
    <w:r>
      <w:rPr>
        <w:rFonts w:ascii="Cambria" w:eastAsia="Cambria" w:hAnsi="Cambria" w:cs="Cambria"/>
        <w:color w:val="002060"/>
        <w:sz w:val="16"/>
        <w:szCs w:val="16"/>
        <w:u w:color="002060"/>
      </w:rPr>
      <w:t>13.04.2023</w:t>
    </w:r>
  </w:p>
  <w:p w:rsidR="00E639D7" w:rsidRDefault="00F85DA5">
    <w:pPr>
      <w:pStyle w:val="stbilgi"/>
      <w:rPr>
        <w:rFonts w:ascii="Cambria" w:eastAsia="Cambria" w:hAnsi="Cambria" w:cs="Cambria"/>
        <w:color w:val="002060"/>
        <w:sz w:val="16"/>
        <w:szCs w:val="16"/>
        <w:u w:color="002060"/>
      </w:rPr>
    </w:pPr>
    <w:r>
      <w:rPr>
        <w:rFonts w:eastAsia="Calibri" w:cs="Calibri"/>
      </w:rPr>
      <w:tab/>
    </w:r>
    <w:r>
      <w:rPr>
        <w:rFonts w:eastAsia="Calibri" w:cs="Calibri"/>
      </w:rPr>
      <w:tab/>
      <w:t>Revizyon Tarihi</w:t>
    </w:r>
    <w:r>
      <w:rPr>
        <w:rFonts w:eastAsia="Calibri" w:cs="Calibri"/>
      </w:rPr>
      <w:tab/>
    </w:r>
    <w:r>
      <w:rPr>
        <w:rFonts w:ascii="Cambria" w:eastAsia="Cambria" w:hAnsi="Cambria" w:cs="Cambria"/>
        <w:color w:val="002060"/>
        <w:sz w:val="16"/>
        <w:szCs w:val="16"/>
        <w:u w:color="002060"/>
        <w:lang w:val="en-US"/>
      </w:rPr>
      <w:t>23.10.2024</w:t>
    </w:r>
  </w:p>
  <w:p w:rsidR="00E639D7" w:rsidRDefault="00F85DA5">
    <w:pPr>
      <w:pStyle w:val="stbilgi"/>
      <w:rPr>
        <w:rFonts w:ascii="Cambria" w:eastAsia="Cambria" w:hAnsi="Cambria" w:cs="Cambria"/>
        <w:color w:val="002060"/>
        <w:sz w:val="16"/>
        <w:szCs w:val="16"/>
        <w:u w:color="002060"/>
      </w:rPr>
    </w:pPr>
    <w:r>
      <w:rPr>
        <w:rFonts w:eastAsia="Calibri" w:cs="Calibri"/>
      </w:rPr>
      <w:tab/>
    </w:r>
    <w:r>
      <w:rPr>
        <w:rFonts w:eastAsia="Calibri" w:cs="Calibri"/>
      </w:rPr>
      <w:tab/>
      <w:t>Revizyon No</w:t>
    </w:r>
    <w:r>
      <w:rPr>
        <w:rFonts w:eastAsia="Calibri" w:cs="Calibri"/>
      </w:rPr>
      <w:tab/>
    </w:r>
    <w:r>
      <w:rPr>
        <w:rFonts w:ascii="Cambria" w:eastAsia="Cambria" w:hAnsi="Cambria" w:cs="Cambria"/>
        <w:color w:val="002060"/>
        <w:sz w:val="16"/>
        <w:szCs w:val="16"/>
        <w:u w:color="002060"/>
      </w:rPr>
      <w:t>Versiyon 1</w:t>
    </w:r>
  </w:p>
  <w:p w:rsidR="00E639D7" w:rsidRDefault="00F85DA5">
    <w:pPr>
      <w:pStyle w:val="stbilgi"/>
    </w:pPr>
    <w:r>
      <w:rPr>
        <w:rFonts w:eastAsia="Calibri" w:cs="Calibri"/>
      </w:rPr>
      <w:tab/>
    </w:r>
    <w:r>
      <w:rPr>
        <w:rFonts w:eastAsia="Calibri" w:cs="Calibri"/>
      </w:rPr>
      <w:tab/>
      <w:t xml:space="preserve">Sayfa </w:t>
    </w:r>
    <w:r>
      <w:rPr>
        <w:rFonts w:eastAsia="Calibri" w:cs="Calibri"/>
      </w:rPr>
      <w:tab/>
    </w:r>
    <w:r>
      <w:rPr>
        <w:rFonts w:ascii="Cambria" w:eastAsia="Cambria" w:hAnsi="Cambria" w:cs="Cambria"/>
        <w:b/>
        <w:bCs/>
        <w:color w:val="002060"/>
        <w:sz w:val="16"/>
        <w:szCs w:val="16"/>
        <w:u w:color="002060"/>
      </w:rPr>
      <w:fldChar w:fldCharType="begin"/>
    </w:r>
    <w:r>
      <w:rPr>
        <w:rFonts w:ascii="Cambria" w:eastAsia="Cambria" w:hAnsi="Cambria" w:cs="Cambria"/>
        <w:b/>
        <w:bCs/>
        <w:color w:val="002060"/>
        <w:sz w:val="16"/>
        <w:szCs w:val="16"/>
        <w:u w:color="002060"/>
      </w:rPr>
      <w:instrText xml:space="preserve"> PAGE </w:instrText>
    </w:r>
    <w:r>
      <w:rPr>
        <w:rFonts w:ascii="Cambria" w:eastAsia="Cambria" w:hAnsi="Cambria" w:cs="Cambria"/>
        <w:b/>
        <w:bCs/>
        <w:color w:val="002060"/>
        <w:sz w:val="16"/>
        <w:szCs w:val="16"/>
        <w:u w:color="002060"/>
      </w:rPr>
      <w:fldChar w:fldCharType="separate"/>
    </w:r>
    <w:r w:rsidR="00035877">
      <w:rPr>
        <w:rFonts w:ascii="Cambria" w:eastAsia="Cambria" w:hAnsi="Cambria" w:cs="Cambria"/>
        <w:b/>
        <w:bCs/>
        <w:noProof/>
        <w:color w:val="002060"/>
        <w:sz w:val="16"/>
        <w:szCs w:val="16"/>
        <w:u w:color="002060"/>
      </w:rPr>
      <w:t>1</w:t>
    </w:r>
    <w:r>
      <w:rPr>
        <w:rFonts w:ascii="Cambria" w:eastAsia="Cambria" w:hAnsi="Cambria" w:cs="Cambria"/>
        <w:b/>
        <w:bCs/>
        <w:color w:val="002060"/>
        <w:sz w:val="16"/>
        <w:szCs w:val="16"/>
        <w:u w:color="002060"/>
      </w:rPr>
      <w:fldChar w:fldCharType="end"/>
    </w:r>
    <w:r>
      <w:rPr>
        <w:rFonts w:ascii="Cambria" w:eastAsia="Cambria" w:hAnsi="Cambria" w:cs="Cambria"/>
        <w:color w:val="002060"/>
        <w:sz w:val="16"/>
        <w:szCs w:val="16"/>
        <w:u w:color="002060"/>
      </w:rPr>
      <w:t xml:space="preserve"> / </w:t>
    </w:r>
    <w:r>
      <w:rPr>
        <w:rFonts w:eastAsia="Calibri" w:cs="Calibri"/>
      </w:rPr>
      <w:fldChar w:fldCharType="begin"/>
    </w:r>
    <w:r>
      <w:rPr>
        <w:rFonts w:eastAsia="Calibri" w:cs="Calibri"/>
      </w:rPr>
      <w:instrText xml:space="preserve"> NUMPAGES </w:instrText>
    </w:r>
    <w:r>
      <w:rPr>
        <w:rFonts w:eastAsia="Calibri" w:cs="Calibri"/>
      </w:rPr>
      <w:fldChar w:fldCharType="separate"/>
    </w:r>
    <w:r w:rsidR="00035877">
      <w:rPr>
        <w:rFonts w:eastAsia="Calibri" w:cs="Calibri"/>
        <w:noProof/>
      </w:rPr>
      <w:t>3</w:t>
    </w:r>
    <w:r>
      <w:rPr>
        <w:rFonts w:eastAsia="Calibri" w:cs="Calibri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39D7"/>
    <w:rsid w:val="00035877"/>
    <w:rsid w:val="0057558C"/>
    <w:rsid w:val="00822C95"/>
    <w:rsid w:val="00B9359B"/>
    <w:rsid w:val="00C06A21"/>
    <w:rsid w:val="00DD51FA"/>
    <w:rsid w:val="00E639D7"/>
    <w:rsid w:val="00F8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2C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C95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alkveAltlk">
    <w:name w:val="Başlık ve Altlık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Gvde">
    <w:name w:val="Gövd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2C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C9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</cp:lastModifiedBy>
  <cp:revision>4</cp:revision>
  <dcterms:created xsi:type="dcterms:W3CDTF">2025-12-02T09:50:00Z</dcterms:created>
  <dcterms:modified xsi:type="dcterms:W3CDTF">2025-12-02T10:27:00Z</dcterms:modified>
</cp:coreProperties>
</file>